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55" w:rsidRPr="007B3B8E" w:rsidRDefault="00A353E6" w:rsidP="004E4B95">
      <w:pPr>
        <w:pStyle w:val="Nadpis1"/>
        <w:rPr>
          <w:b/>
          <w:color w:val="833C0B" w:themeColor="accent2" w:themeShade="80"/>
        </w:rPr>
      </w:pPr>
      <w:r w:rsidRPr="007B3B8E">
        <w:rPr>
          <w:b/>
          <w:color w:val="833C0B" w:themeColor="accent2" w:themeShade="80"/>
        </w:rPr>
        <w:t xml:space="preserve">Požadavky na </w:t>
      </w:r>
      <w:r w:rsidR="007B3B8E" w:rsidRPr="007B3B8E">
        <w:rPr>
          <w:b/>
          <w:color w:val="833C0B" w:themeColor="accent2" w:themeShade="80"/>
        </w:rPr>
        <w:t>počítačové vybavení</w:t>
      </w:r>
    </w:p>
    <w:p w:rsidR="00473655" w:rsidRDefault="00473655" w:rsidP="00A353E6"/>
    <w:p w:rsidR="007B3B8E" w:rsidRDefault="00CA6FD4" w:rsidP="00473655">
      <w:r>
        <w:t xml:space="preserve">MS Teams nemají velké nároky na </w:t>
      </w:r>
      <w:r w:rsidR="007B3B8E">
        <w:t>počítačové vybavení</w:t>
      </w:r>
      <w:r>
        <w:t xml:space="preserve">. </w:t>
      </w:r>
    </w:p>
    <w:p w:rsidR="007B3B8E" w:rsidRDefault="00CA6FD4" w:rsidP="00473655">
      <w:r>
        <w:t xml:space="preserve">Pro připojení ke schůzce </w:t>
      </w:r>
      <w:proofErr w:type="spellStart"/>
      <w:r>
        <w:t>Teams</w:t>
      </w:r>
      <w:proofErr w:type="spellEnd"/>
      <w:r>
        <w:t xml:space="preserve"> je důležitý zvuk</w:t>
      </w:r>
      <w:r w:rsidR="007B3B8E">
        <w:t xml:space="preserve">. </w:t>
      </w:r>
      <w:r>
        <w:t xml:space="preserve"> </w:t>
      </w:r>
      <w:r w:rsidR="007B3B8E">
        <w:t>W</w:t>
      </w:r>
      <w:r>
        <w:t>ebová kamera</w:t>
      </w:r>
      <w:r w:rsidR="007B3B8E">
        <w:t xml:space="preserve"> a mikrofon není nezbytná, je však vhodným nástrojem pro snazší komunikaci</w:t>
      </w:r>
      <w:r>
        <w:t xml:space="preserve">. </w:t>
      </w:r>
    </w:p>
    <w:p w:rsidR="00473655" w:rsidRDefault="00CA6FD4" w:rsidP="00473655">
      <w:r>
        <w:t xml:space="preserve">Většina notebooků je už vybavena mikrofonem i webovou kamerou, u </w:t>
      </w:r>
      <w:r w:rsidR="000D5630">
        <w:t>stolních počítačů (desktop)</w:t>
      </w:r>
      <w:bookmarkStart w:id="0" w:name="_GoBack"/>
      <w:bookmarkEnd w:id="0"/>
      <w:r>
        <w:t xml:space="preserve"> je potřeba připojit buď samostatný mikrofon, nebo </w:t>
      </w:r>
      <w:r w:rsidR="007B3B8E">
        <w:t>sluchátka s mikrofonem</w:t>
      </w:r>
      <w:r>
        <w:t>. Sluchátka mají výhodu, že při mlu</w:t>
      </w:r>
      <w:r w:rsidR="00633EC7">
        <w:t>vení nevznikají problémy s ozvěnou</w:t>
      </w:r>
      <w:r>
        <w:t>. Pokud je v jedné místnosti víc počítačů</w:t>
      </w:r>
      <w:r w:rsidR="007810F8">
        <w:t xml:space="preserve"> připojených</w:t>
      </w:r>
      <w:r w:rsidR="00A353E6">
        <w:t xml:space="preserve"> ke schůzce</w:t>
      </w:r>
      <w:r w:rsidR="007810F8">
        <w:t>,</w:t>
      </w:r>
      <w:r>
        <w:t xml:space="preserve"> jsou sluchátka nutná.</w:t>
      </w:r>
      <w:r w:rsidR="003B474B">
        <w:t xml:space="preserve"> </w:t>
      </w:r>
    </w:p>
    <w:p w:rsidR="00166108" w:rsidRDefault="00633EC7" w:rsidP="00473655">
      <w:r>
        <w:t xml:space="preserve">Pokud budete chtít připojit s obrazem zkontrolujte dostupnost kamery. </w:t>
      </w:r>
      <w:r w:rsidR="003B474B">
        <w:t xml:space="preserve">Desktopy a některé starší notebooky je potřeba vybavit buď samostatnou webovou kamerou, nebo použít kameru, kterou mají zabudovanou některé monitory.  </w:t>
      </w:r>
    </w:p>
    <w:p w:rsidR="00A353E6" w:rsidRPr="00687835" w:rsidRDefault="00A353E6" w:rsidP="00A353E6">
      <w:pPr>
        <w:pStyle w:val="Nadpis1"/>
        <w:rPr>
          <w:b/>
          <w:color w:val="833C0B" w:themeColor="accent2" w:themeShade="80"/>
        </w:rPr>
      </w:pPr>
      <w:r w:rsidRPr="00687835">
        <w:rPr>
          <w:b/>
          <w:color w:val="833C0B" w:themeColor="accent2" w:themeShade="80"/>
        </w:rPr>
        <w:t xml:space="preserve">Instalace MS </w:t>
      </w:r>
      <w:proofErr w:type="spellStart"/>
      <w:r w:rsidRPr="00687835">
        <w:rPr>
          <w:b/>
          <w:color w:val="833C0B" w:themeColor="accent2" w:themeShade="80"/>
        </w:rPr>
        <w:t>Teams</w:t>
      </w:r>
      <w:proofErr w:type="spellEnd"/>
      <w:r w:rsidRPr="00687835">
        <w:rPr>
          <w:b/>
          <w:color w:val="833C0B" w:themeColor="accent2" w:themeShade="80"/>
        </w:rPr>
        <w:t xml:space="preserve"> (nepovinné)</w:t>
      </w:r>
    </w:p>
    <w:p w:rsidR="00A353E6" w:rsidRDefault="00A353E6" w:rsidP="00A353E6"/>
    <w:p w:rsidR="007810F8" w:rsidRDefault="00CC4C6B" w:rsidP="00A353E6">
      <w:r>
        <w:t xml:space="preserve">Z odkazu </w:t>
      </w:r>
      <w:hyperlink r:id="rId5" w:history="1">
        <w:r>
          <w:rPr>
            <w:rStyle w:val="Hypertextovodkaz"/>
          </w:rPr>
          <w:t>https://products.office.com/cs-cz/microsoft-teams/download-app</w:t>
        </w:r>
      </w:hyperlink>
      <w:r>
        <w:t xml:space="preserve"> stáhnout instalační soubor.</w:t>
      </w:r>
      <w:r w:rsidR="007810F8">
        <w:t xml:space="preserve"> (Odkaz je dostupný i v pozvánce na schůzku, po odkliknutí linku v pozvánce se zobrazí i link na stažení aplikace)</w:t>
      </w:r>
    </w:p>
    <w:p w:rsidR="0075261D" w:rsidRDefault="0075261D" w:rsidP="00A353E6">
      <w:r>
        <w:t>Po spuštění proběhne instalace bez dalších dotazů, která skončí nabídkou na registraci. Není nutné ji provádět, stačí okno zavřít.</w:t>
      </w:r>
    </w:p>
    <w:p w:rsidR="0075261D" w:rsidRDefault="0075261D" w:rsidP="00A353E6">
      <w:r>
        <w:t xml:space="preserve">Pokud aplikaci nenainstalujete, je možné se připojit jen pomocí internetového prohlížeče. </w:t>
      </w:r>
      <w:r w:rsidR="007810F8">
        <w:t xml:space="preserve"> Jsou tam jen některá omezení (nedostupné rozmazání pozadí videa..)</w:t>
      </w:r>
    </w:p>
    <w:p w:rsidR="0075261D" w:rsidRDefault="0075261D" w:rsidP="00A353E6">
      <w:r>
        <w:t>Detailní postup instalace i pro ostatní OS najdete tady</w:t>
      </w:r>
      <w:r w:rsidR="007810F8">
        <w:t>, včetně seznamu podporovaných prohlížečů</w:t>
      </w:r>
      <w:r>
        <w:t>:</w:t>
      </w:r>
    </w:p>
    <w:p w:rsidR="0075261D" w:rsidRDefault="00537A99" w:rsidP="00A353E6">
      <w:hyperlink r:id="rId6" w:history="1">
        <w:r w:rsidR="0075261D">
          <w:rPr>
            <w:rStyle w:val="Hypertextovodkaz"/>
          </w:rPr>
          <w:t>https://docs.microsoft.com/en-gb/MicrosoftTeams/get-clients</w:t>
        </w:r>
      </w:hyperlink>
    </w:p>
    <w:p w:rsidR="005577AC" w:rsidRPr="00687835" w:rsidRDefault="004E4B95" w:rsidP="004E4B95">
      <w:pPr>
        <w:pStyle w:val="Nadpis1"/>
        <w:rPr>
          <w:b/>
          <w:color w:val="833C0B" w:themeColor="accent2" w:themeShade="80"/>
        </w:rPr>
      </w:pPr>
      <w:r w:rsidRPr="00687835">
        <w:rPr>
          <w:b/>
          <w:color w:val="833C0B" w:themeColor="accent2" w:themeShade="80"/>
        </w:rPr>
        <w:t>Připojení k video konferenci MS Teams</w:t>
      </w:r>
    </w:p>
    <w:p w:rsidR="004E4B95" w:rsidRDefault="004E4B95" w:rsidP="004E4B95"/>
    <w:p w:rsidR="004E4B95" w:rsidRDefault="004E4B95" w:rsidP="004E4B95">
      <w:r>
        <w:t>K videokonferenci se můžete připojit pomocí aplikaci v </w:t>
      </w:r>
      <w:r w:rsidR="00D84E59">
        <w:t>PC</w:t>
      </w:r>
      <w:r>
        <w:t xml:space="preserve"> nebo pomocí internetového prohlížeče. Emailem Vám dorazí odkaz na videokonferenci</w:t>
      </w:r>
      <w:r w:rsidR="00D84E59">
        <w:t>,</w:t>
      </w:r>
      <w:r>
        <w:t xml:space="preserve"> na který kliknete</w:t>
      </w:r>
      <w:r w:rsidR="00D84E59">
        <w:t xml:space="preserve"> </w:t>
      </w:r>
      <w:r>
        <w:t xml:space="preserve">(případně ho můžete zkopírovat do adresního řádku v internetovém prohlížeči). </w:t>
      </w:r>
    </w:p>
    <w:p w:rsidR="004E4B95" w:rsidRPr="004E4B95" w:rsidRDefault="004E4B95" w:rsidP="004E4B95">
      <w:r>
        <w:rPr>
          <w:noProof/>
          <w:lang w:eastAsia="cs-CZ"/>
        </w:rPr>
        <w:drawing>
          <wp:inline distT="0" distB="0" distL="0" distR="0">
            <wp:extent cx="5760720" cy="31680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B95" w:rsidRPr="00877F67" w:rsidRDefault="004E4B95" w:rsidP="004E4B95">
      <w:pPr>
        <w:pStyle w:val="Odstavecseseznamem"/>
        <w:numPr>
          <w:ilvl w:val="0"/>
          <w:numId w:val="1"/>
        </w:numPr>
        <w:rPr>
          <w:b/>
          <w:color w:val="00B0F0"/>
          <w:u w:val="single"/>
        </w:rPr>
      </w:pPr>
      <w:r w:rsidRPr="00877F67">
        <w:rPr>
          <w:b/>
          <w:color w:val="00B0F0"/>
          <w:u w:val="single"/>
        </w:rPr>
        <w:lastRenderedPageBreak/>
        <w:t>Připojení pomocí webového prohlížeče</w:t>
      </w:r>
    </w:p>
    <w:p w:rsidR="004E4B95" w:rsidRDefault="004E4B95" w:rsidP="004E4B95">
      <w:r>
        <w:t>Kliknete „připojit se místo toho na webu“</w:t>
      </w:r>
    </w:p>
    <w:p w:rsidR="004E4B95" w:rsidRDefault="004E4B95" w:rsidP="004E4B95">
      <w:r>
        <w:t>Zobrazí se Vám stránka</w:t>
      </w:r>
      <w:r w:rsidR="00D84E59">
        <w:t>,</w:t>
      </w:r>
      <w:r>
        <w:t xml:space="preserve"> na které budete informován</w:t>
      </w:r>
      <w:r w:rsidR="00D84E59">
        <w:t>i</w:t>
      </w:r>
      <w:r>
        <w:t xml:space="preserve"> o stavu schůzky</w:t>
      </w:r>
      <w:r w:rsidR="00D84E59">
        <w:t xml:space="preserve"> </w:t>
      </w:r>
      <w:r>
        <w:t>(konference), náhled kamery (s možností si kameru nebo mikrofon vypnout). Po vyplnění jména stačí kliknout na Připojit se a budete připojeni do konference.</w:t>
      </w:r>
    </w:p>
    <w:p w:rsidR="004E4B95" w:rsidRDefault="004E4B95" w:rsidP="004E4B95">
      <w:r>
        <w:t xml:space="preserve">Po přihlášení budete </w:t>
      </w:r>
      <w:r w:rsidR="001F56FE">
        <w:t>vidět v hlavním okně řečníka (automaticky se s drobným zpožděním přepíná na diskutujícího)</w:t>
      </w:r>
      <w:r w:rsidR="00D84E59">
        <w:t xml:space="preserve"> a po pohnutí myší uvi</w:t>
      </w:r>
      <w:r w:rsidR="001F56FE">
        <w:t>d</w:t>
      </w:r>
      <w:r w:rsidR="00D84E59">
        <w:t>í</w:t>
      </w:r>
      <w:r w:rsidR="001F56FE">
        <w:t>te panel nastavení obsahující: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r>
        <w:t>Čas jak dlouho se konference koná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r>
        <w:t>Zapnutí</w:t>
      </w:r>
      <w:r w:rsidR="00877F67">
        <w:t xml:space="preserve"> </w:t>
      </w:r>
      <w:r>
        <w:t>/</w:t>
      </w:r>
      <w:r w:rsidR="00877F67">
        <w:t xml:space="preserve"> </w:t>
      </w:r>
      <w:r>
        <w:t>vypnutí kamery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r>
        <w:t xml:space="preserve">Zapnutí </w:t>
      </w:r>
      <w:r w:rsidR="00877F67">
        <w:t xml:space="preserve">/ </w:t>
      </w:r>
      <w:r>
        <w:t>vypnutí mikrofonu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proofErr w:type="spellStart"/>
      <w:r>
        <w:t>Chatovací</w:t>
      </w:r>
      <w:proofErr w:type="spellEnd"/>
      <w:r>
        <w:t xml:space="preserve"> okno – v pravé části obrazovky se objeví diskuzní panel, přístupný všem účastníkům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r>
        <w:t>Seznam účastníků konference</w:t>
      </w:r>
    </w:p>
    <w:p w:rsidR="001F56FE" w:rsidRDefault="001F56FE" w:rsidP="001F56FE">
      <w:pPr>
        <w:pStyle w:val="Odstavecseseznamem"/>
        <w:numPr>
          <w:ilvl w:val="0"/>
          <w:numId w:val="2"/>
        </w:numPr>
      </w:pPr>
      <w:r>
        <w:t>Zavěšení – odhlášení od konference</w:t>
      </w:r>
    </w:p>
    <w:p w:rsidR="001F56FE" w:rsidRDefault="001F56FE" w:rsidP="001F56FE"/>
    <w:p w:rsidR="001F56FE" w:rsidRPr="00877F67" w:rsidRDefault="001F56FE" w:rsidP="001F56FE">
      <w:pPr>
        <w:pStyle w:val="Odstavecseseznamem"/>
        <w:numPr>
          <w:ilvl w:val="0"/>
          <w:numId w:val="1"/>
        </w:numPr>
        <w:rPr>
          <w:b/>
          <w:color w:val="00B0F0"/>
          <w:u w:val="single"/>
        </w:rPr>
      </w:pPr>
      <w:r w:rsidRPr="00877F67">
        <w:rPr>
          <w:b/>
          <w:color w:val="00B0F0"/>
          <w:u w:val="single"/>
        </w:rPr>
        <w:t>Připojení pomocí aplikace</w:t>
      </w:r>
    </w:p>
    <w:p w:rsidR="001F56FE" w:rsidRDefault="001F56FE" w:rsidP="001F56FE">
      <w:r>
        <w:t>Aplikaci si můžete stáhnout na každém odkazu, kterým se přistupuje do konference (dojde Vám emailem) stačí kliknout na „Stáhnout aplikaci pro systém Windows</w:t>
      </w:r>
      <w:r w:rsidRPr="000D5630">
        <w:t xml:space="preserve">” </w:t>
      </w:r>
      <w:r>
        <w:t xml:space="preserve">který spustí stažení aplikace. Pro instalaci aplikace nepotřebuje administrátorské oprávnění a můžete si ji nainstalovat i na svůj soukromý počítač. </w:t>
      </w:r>
    </w:p>
    <w:p w:rsidR="001F56FE" w:rsidRDefault="001F56FE" w:rsidP="001F56FE">
      <w:pPr>
        <w:rPr>
          <w:noProof/>
          <w:lang w:eastAsia="cs-CZ"/>
        </w:rPr>
      </w:pPr>
      <w:r>
        <w:t>Pro jednoduché spuštění aplikace stačí</w:t>
      </w:r>
      <w:r w:rsidR="00D84E59">
        <w:t>,</w:t>
      </w:r>
      <w:r>
        <w:t xml:space="preserve"> když kliknete na odkaz v emailu a zobrazí se Vám stránka pro výběr stažení aplikace nebo webového rozhraní. Pokud již máte aplikaci nainstalovanou tak se zobrazí i možnost ji spustit.</w:t>
      </w:r>
      <w:r w:rsidRPr="001F56F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39071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2F" w:rsidRDefault="0015692F" w:rsidP="001F56FE">
      <w:pPr>
        <w:rPr>
          <w:noProof/>
          <w:lang w:eastAsia="cs-CZ"/>
        </w:rPr>
      </w:pPr>
      <w:r>
        <w:rPr>
          <w:noProof/>
          <w:lang w:eastAsia="cs-CZ"/>
        </w:rPr>
        <w:t xml:space="preserve">Okno aplikace vypadá stejně jako webová aplikace </w:t>
      </w:r>
    </w:p>
    <w:p w:rsidR="0015692F" w:rsidRDefault="0015692F" w:rsidP="001F56FE">
      <w:r>
        <w:t>Nastavení je stejné jako webová aplikace pouze má navíc několik malých vylepšení:</w:t>
      </w:r>
    </w:p>
    <w:p w:rsidR="0015692F" w:rsidRDefault="0015692F" w:rsidP="0015692F">
      <w:pPr>
        <w:pStyle w:val="Odstavecseseznamem"/>
        <w:numPr>
          <w:ilvl w:val="0"/>
          <w:numId w:val="2"/>
        </w:numPr>
      </w:pPr>
      <w:r>
        <w:t>Je možné aktivovat rozostření pozadí pro zachování soukrom</w:t>
      </w:r>
      <w:r w:rsidR="00D84E59">
        <w:t>í</w:t>
      </w:r>
    </w:p>
    <w:p w:rsidR="001F56FE" w:rsidRDefault="0015692F" w:rsidP="004E4B95">
      <w:pPr>
        <w:pStyle w:val="Odstavecseseznamem"/>
        <w:numPr>
          <w:ilvl w:val="0"/>
          <w:numId w:val="2"/>
        </w:numPr>
      </w:pPr>
      <w:r>
        <w:t>Je možné si připnout až 4 videookna</w:t>
      </w:r>
      <w:r w:rsidR="00D84E59">
        <w:t>,</w:t>
      </w:r>
      <w:r>
        <w:t xml:space="preserve"> která nebudou podléhat přepínání podle aktivity učastníků</w:t>
      </w:r>
      <w:r w:rsidR="001F56FE">
        <w:tab/>
      </w:r>
    </w:p>
    <w:sectPr w:rsidR="001F56FE" w:rsidSect="00877F6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A13"/>
    <w:multiLevelType w:val="hybridMultilevel"/>
    <w:tmpl w:val="8EE08FE6"/>
    <w:lvl w:ilvl="0" w:tplc="19821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5663E"/>
    <w:multiLevelType w:val="hybridMultilevel"/>
    <w:tmpl w:val="B8E6E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4E4B95"/>
    <w:rsid w:val="000D5630"/>
    <w:rsid w:val="000D6C51"/>
    <w:rsid w:val="00127BBC"/>
    <w:rsid w:val="0015692F"/>
    <w:rsid w:val="00166108"/>
    <w:rsid w:val="001F56FE"/>
    <w:rsid w:val="003B474B"/>
    <w:rsid w:val="00473655"/>
    <w:rsid w:val="004E4B95"/>
    <w:rsid w:val="0052329F"/>
    <w:rsid w:val="00537A99"/>
    <w:rsid w:val="005577AC"/>
    <w:rsid w:val="00625475"/>
    <w:rsid w:val="00633EC7"/>
    <w:rsid w:val="00687835"/>
    <w:rsid w:val="0075261D"/>
    <w:rsid w:val="007810F8"/>
    <w:rsid w:val="007B3B8E"/>
    <w:rsid w:val="00877F67"/>
    <w:rsid w:val="00A353E6"/>
    <w:rsid w:val="00AF305F"/>
    <w:rsid w:val="00BC20E9"/>
    <w:rsid w:val="00CA6FD4"/>
    <w:rsid w:val="00CC4C6B"/>
    <w:rsid w:val="00D778E2"/>
    <w:rsid w:val="00D84E59"/>
    <w:rsid w:val="00E17687"/>
    <w:rsid w:val="00E5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05F"/>
  </w:style>
  <w:style w:type="paragraph" w:styleId="Nadpis1">
    <w:name w:val="heading 1"/>
    <w:basedOn w:val="Normln"/>
    <w:next w:val="Normln"/>
    <w:link w:val="Nadpis1Char"/>
    <w:uiPriority w:val="9"/>
    <w:qFormat/>
    <w:rsid w:val="004E4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4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E4B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36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10F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gb/MicrosoftTeams/get-clients" TargetMode="External"/><Relationship Id="rId5" Type="http://schemas.openxmlformats.org/officeDocument/2006/relationships/hyperlink" Target="https://products.office.com/cs-cz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ArcRegulus</dc:creator>
  <cp:lastModifiedBy>Lorenc</cp:lastModifiedBy>
  <cp:revision>2</cp:revision>
  <cp:lastPrinted>2021-04-07T09:46:00Z</cp:lastPrinted>
  <dcterms:created xsi:type="dcterms:W3CDTF">2021-04-26T07:39:00Z</dcterms:created>
  <dcterms:modified xsi:type="dcterms:W3CDTF">2021-04-26T07:39:00Z</dcterms:modified>
</cp:coreProperties>
</file>